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AD" w:rsidRDefault="00F32AAD" w:rsidP="00F32AAD">
      <w:pPr>
        <w:jc w:val="center"/>
      </w:pPr>
      <w:r>
        <w:t>Guía de admisión para aspirantes al programa de Maestría y Doctorado en Ciencias e Ingeniería</w:t>
      </w:r>
    </w:p>
    <w:p w:rsidR="00F32AAD" w:rsidRDefault="00F32AAD" w:rsidP="00F32AAD">
      <w:pPr>
        <w:jc w:val="both"/>
      </w:pPr>
      <w:r>
        <w:sym w:font="Symbol" w:char="F0B7"/>
      </w:r>
      <w:r>
        <w:t xml:space="preserve"> Elegir el á</w:t>
      </w:r>
      <w:r>
        <w:t xml:space="preserve">rea del conocimiento en la que desea ingresar a su estudio de posgrado </w:t>
      </w:r>
    </w:p>
    <w:p w:rsidR="00F32AAD" w:rsidRDefault="00F32AAD" w:rsidP="00F32AAD">
      <w:pPr>
        <w:jc w:val="both"/>
      </w:pPr>
      <w:r>
        <w:sym w:font="Symbol" w:char="F0B7"/>
      </w:r>
      <w:r>
        <w:t xml:space="preserve"> Ponerse en contacto con el Coordinador del Posgrado de la Unidad Académica donde desee cursar su posgrado </w:t>
      </w:r>
    </w:p>
    <w:p w:rsidR="00F32AAD" w:rsidRDefault="00F32AAD" w:rsidP="00F32AAD">
      <w:pPr>
        <w:jc w:val="both"/>
      </w:pPr>
      <w:r>
        <w:sym w:font="Symbol" w:char="F0B7"/>
      </w:r>
      <w:r>
        <w:t xml:space="preserve"> El coordinador de acuerdo al perfil del </w:t>
      </w:r>
      <w:r>
        <w:t>solicitante</w:t>
      </w:r>
      <w:r>
        <w:t xml:space="preserve"> y área del conocimiento elegida lo dirigirá con el presidente del subcomité por área del conocimiento de su unidad académica quien a su vez, propondrá al </w:t>
      </w:r>
      <w:r>
        <w:t>solicitante</w:t>
      </w:r>
      <w:r>
        <w:t xml:space="preserve"> </w:t>
      </w:r>
      <w:r>
        <w:t xml:space="preserve">en contacto con </w:t>
      </w:r>
      <w:r>
        <w:t xml:space="preserve">un tutor o director de tesis para desarrollar un proyecto de investigación como tesis de grado del </w:t>
      </w:r>
      <w:r>
        <w:t>postulante</w:t>
      </w:r>
      <w:r>
        <w:t xml:space="preserve">. </w:t>
      </w:r>
    </w:p>
    <w:p w:rsidR="00F32AAD" w:rsidRDefault="00F32AAD" w:rsidP="00F32AAD">
      <w:pPr>
        <w:jc w:val="both"/>
      </w:pPr>
      <w:r>
        <w:sym w:font="Symbol" w:char="F0B7"/>
      </w:r>
      <w:r>
        <w:t xml:space="preserve"> El estudiante reúne los requisitos para ingreso al programa y entrega documentación al Coordinador de P</w:t>
      </w:r>
      <w:r>
        <w:t>osgrado de la Unidad Académica c</w:t>
      </w:r>
      <w:r>
        <w:t>orrespondiente</w:t>
      </w:r>
      <w:r>
        <w:t>,</w:t>
      </w:r>
      <w:r>
        <w:t xml:space="preserve"> a más tardar el día del cierre de la convocatoria en horas laborales. </w:t>
      </w:r>
    </w:p>
    <w:p w:rsidR="00F32AAD" w:rsidRDefault="00F32AAD" w:rsidP="00F32AAD">
      <w:pPr>
        <w:jc w:val="both"/>
      </w:pPr>
      <w:r>
        <w:sym w:font="Symbol" w:char="F0B7"/>
      </w:r>
      <w:r>
        <w:t xml:space="preserve"> Posteriormente</w:t>
      </w:r>
      <w:r>
        <w:t>,</w:t>
      </w:r>
      <w:r>
        <w:t xml:space="preserve"> el expediente del estudiante se entrega al subcomité académico por área del conocimiento correspondiente para evaluación c</w:t>
      </w:r>
      <w:r>
        <w:t>olegiada del aspirante, aplicará</w:t>
      </w:r>
      <w:r>
        <w:t xml:space="preserve"> el examen de conocimientos correspondiente y dará su dictamen. </w:t>
      </w:r>
    </w:p>
    <w:p w:rsidR="00E336B6" w:rsidRDefault="00F32AAD" w:rsidP="00F32AAD">
      <w:pPr>
        <w:jc w:val="both"/>
      </w:pPr>
      <w:r>
        <w:sym w:font="Symbol" w:char="F0B7"/>
      </w:r>
      <w:r>
        <w:t xml:space="preserve"> La coordinación </w:t>
      </w:r>
      <w:r>
        <w:t xml:space="preserve">general </w:t>
      </w:r>
      <w:r>
        <w:t xml:space="preserve">de posgrado </w:t>
      </w:r>
      <w:r>
        <w:t>publicará</w:t>
      </w:r>
      <w:r>
        <w:t xml:space="preserve"> los resultados en la página de</w:t>
      </w:r>
      <w:r>
        <w:t>l</w:t>
      </w:r>
      <w:r>
        <w:t xml:space="preserve"> programa</w:t>
      </w:r>
      <w:r>
        <w:t xml:space="preserve"> MYDCI,</w:t>
      </w:r>
      <w:r>
        <w:t xml:space="preserve"> www.mydci-uabc.com y se pondrá en contacto con el aspirante</w:t>
      </w:r>
      <w:r>
        <w:t>,</w:t>
      </w:r>
      <w:r>
        <w:t xml:space="preserve"> si fue aceptado en el programa para indicarle los pasos a seguir para in</w:t>
      </w:r>
      <w:r>
        <w:t>iciar y concluir su proceso de i</w:t>
      </w:r>
      <w:bookmarkStart w:id="0" w:name="_GoBack"/>
      <w:bookmarkEnd w:id="0"/>
      <w:r>
        <w:t>nscripción de nuevo ingreso.</w:t>
      </w:r>
    </w:p>
    <w:p w:rsidR="00F32AAD" w:rsidRDefault="00F32AAD"/>
    <w:sectPr w:rsidR="00F32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AD"/>
    <w:rsid w:val="00037853"/>
    <w:rsid w:val="000768FD"/>
    <w:rsid w:val="00101357"/>
    <w:rsid w:val="00185FB2"/>
    <w:rsid w:val="002268DE"/>
    <w:rsid w:val="002D1DFA"/>
    <w:rsid w:val="00354BC3"/>
    <w:rsid w:val="0047430B"/>
    <w:rsid w:val="00475109"/>
    <w:rsid w:val="006F65E2"/>
    <w:rsid w:val="0071348D"/>
    <w:rsid w:val="00790561"/>
    <w:rsid w:val="00861D0D"/>
    <w:rsid w:val="0094082C"/>
    <w:rsid w:val="009945FE"/>
    <w:rsid w:val="00AD6B59"/>
    <w:rsid w:val="00B92F19"/>
    <w:rsid w:val="00C52E52"/>
    <w:rsid w:val="00CC69C9"/>
    <w:rsid w:val="00CD1956"/>
    <w:rsid w:val="00E30A25"/>
    <w:rsid w:val="00E334F9"/>
    <w:rsid w:val="00F3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FC04A-D8A7-44A7-9A0E-3039D8E6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Eliana Rodriguez Burgueño</dc:creator>
  <cp:keywords/>
  <dc:description/>
  <cp:lastModifiedBy>Jesus Eliana Rodriguez Burgueño</cp:lastModifiedBy>
  <cp:revision>1</cp:revision>
  <dcterms:created xsi:type="dcterms:W3CDTF">2019-04-06T01:45:00Z</dcterms:created>
  <dcterms:modified xsi:type="dcterms:W3CDTF">2019-04-06T01:49:00Z</dcterms:modified>
</cp:coreProperties>
</file>